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B6" w:rsidRPr="006A4928" w:rsidRDefault="00C41600" w:rsidP="006A4928">
      <w:pPr>
        <w:spacing w:after="0" w:line="240" w:lineRule="auto"/>
        <w:jc w:val="center"/>
        <w:rPr>
          <w:rFonts w:ascii="Times New Roman" w:hAnsi="Times New Roman" w:cs="Times New Roman"/>
          <w:sz w:val="24"/>
          <w:szCs w:val="24"/>
        </w:rPr>
      </w:pPr>
      <w:r w:rsidRPr="006A4928">
        <w:rPr>
          <w:rFonts w:ascii="Times New Roman" w:hAnsi="Times New Roman" w:cs="Times New Roman"/>
          <w:b/>
          <w:color w:val="000000"/>
          <w:sz w:val="24"/>
          <w:szCs w:val="24"/>
        </w:rPr>
        <w:t>Г.2.2. Эксплуатация электрических сетей</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 В течение какого времени должно быть рассмотрено заявление сетевой организации о согласовании границ охранной зоны в отношении отдельных объектов электросетевого хозяйства, поданное в федеральный орган исполнительной власти, осуществляющий технический контроль и надзор в электроэнергетике?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 Что не входит в обязанности сетевой организации при содержании просек?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 К каким производственным объектам в соответствии с Градостроительным законодательством Российской Федерации относятся линии электропередачи и иные объекты электросетевого хозяйства напряжением 330кВ?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 Что из перечисленного не входит в технологическую основу функционирования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 Расследования каких аварий осуществляют собственник, иной законный владелец объекта электроэнергетики и (или) энергопринимающей установки либо эксплуатирующая их организация?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 Кто устанавливает порядок технологического присоединения энергопринимающих устройств юридических и физических лиц к электрическим сетям?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 Кто несет ответственность за работу с персоналом?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 В какой срок после дня получения запроса уполномоченного органа в сфере электроэнергетики собственник, иной законный владелец объекта электроэнергетики и (или)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 В течение какого времени со дня утверждения комиссией акта расследования материалы расследования причин аварии подлежат хранению Ростехнадзором?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 В какой срок Ростехнадзор должен завершить расследование причин аварии?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 В течение какого времени сетевая организация с даты получения документов для заключения договора о возмездном оказании услуг по передаче электрической энергии,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 Что понимается под аварией на объекте электроэнергетики и (или) энергопринимающей установке?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 Причины каких аварий расследует Федеральная служба по экологическому, технологическому и атомному надзору либо ее территориальный орган?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 Какие отключения оборудования объекта электросетевого хозяйства, приводящие к снижению надежности энергосистемы, расследуются Ростехнадзором либо его территориальными органами?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 В какой срок Ростехнадзор или его территориальный орган, принявшие решение о расследовании причин аварии, уведомляют об этом уполномоченный орган в сфере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 В какой срок комиссия по рассле</w:t>
      </w:r>
      <w:bookmarkStart w:id="0" w:name="_GoBack"/>
      <w:bookmarkEnd w:id="0"/>
      <w:r w:rsidRPr="006A4928">
        <w:rPr>
          <w:rFonts w:ascii="Times New Roman" w:hAnsi="Times New Roman" w:cs="Times New Roman"/>
          <w:color w:val="000000"/>
          <w:sz w:val="24"/>
          <w:szCs w:val="24"/>
        </w:rPr>
        <w:t>дованию причин аварии уведомляет субъект электроэнергетики и (или) потребителя электрической энергии о начале обследования?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 Как оформляется акт расследования причин аварии при несогласии отдельных членов комиссии?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 Какие мероприятия выполняются, если в процессе подготовки рабочего места по наряду-допуску возникают сомнения в достаточности и правильности мер по подготовке рабочего места и возможности безопасного выполнения работ?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 Какому административному штрафу могут быть подвергнуты юридические лица за повреждение электрических сетей напряжением до 1000 В (воздушных, подземных и подводных кабельных линий электропередачи, вводных и распределительных устройств)?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 Какому административному штрафу могут быть подвергнуты юридические лица за повреждение электрических сетей напряжением свыше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 Какому административному штрафу могут быть подвергнуты юридические лица за нарушение правил охраны электрических сетей напряжением свыше 1000 В, вызвавшее перерыв в обеспечении потребителей электрической энергией?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 В каких случаях из перечисленных наряд-допуск должен быть выдан заново?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 Какой документ определяет порядок технологического присоединения энергопринимающих устройств потребителей электрической энергии к электрическим сетям?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 Какая процедура не устанавливается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Российской Федерации от 27 декабря 2004 г. № 861?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 Кто имеет право на технологическое присоединение построенных ими линий электропередачи к электрическим сетям?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26. Что из перечисленного не является критериями технической возможности технологического присоединения?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27. В каких случаях из перечисленных не допускается применение экранирующих комплектов для защиты от воздействия электрического поля?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28. Каким образом оформляется решение о расследовании причин аварии?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29. Кто из уполномоченных представителей не может быть включен при необходимости в состав комиссии по расследованию причин аварии в электроэнергетике?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30. С какой периодичностью собственник, иной законный владелец объекта электроэнергетики и (или)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 уполномоченный орган в сфере электроэнергетики, а также субъекту оперативно-диспетчерского управления в электроэнергетике?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31. В какой срок с момента отключения (повреждения) или разрушения оборудования или устройств, явившиеся причиной или следствием пожара на объекте, собственник или иной законный владелец объекта электроэнергетики и (или) энергопринимающей установки либо эксплуатирующая их организация принимает решение о создании комиссии по расследованию причин аварии и ее составе?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32. 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33. Кого уведомляет собственник, иной законный владелец объекта электроэнергетики и (или) энергопринимающей установки, либо эксплуатирующая их организация о возникновении аварии?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34. В каком документе регистрируется первичный и ежедневные допуски к работе по наряду-допуску?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35. Какой срок хранения установлен для журналов учета работ по нарядам-допускам и распоряжениям?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36. Какая температура верхних слоев масла должна быть у трансформаторов и реакторов с естественной циркуляцией воздуха и масла при номинальной нагрузке, если документацией организации-изготовителя не определены иные значения температуры?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37. Какая периодичность осмотра оборудования распределительных устройств без отключения от сети указана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38. В какой последовательности необходимо выполнять технические мероприятия, обеспечивающие безопасность работ со снятием напряжения?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39. 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40. Чем должны отличаться светильники аварийного освещения от светильников рабочего освещения?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41. Каким путем обеспечивается надежность электроснабжения собственных нужд переменного и постоянного тока электростанций и подстанций в нормальных, ремонтных и аварийных режимах при изменении технологического режима работы и эксплуатационного состояния ЛЭП и оборудования?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42. Каким документом должны быть оформлены работы в действующих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43. На сколько календарных дней, в случае необходимости, руководитель Ростехнадзора может продлить срок проведения расследования причин аварии?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44. Какие из перечисленных работ не относятся к специальным, право проведения которых должно быть зафиксировано записью в удостоверении?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45. Что принимается за начало и конец воздушной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46. Какие работники могут выполнять единоличный осмотр электроустановок, электротехнической части технологического оборудования напряжением до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47. При каком условии работники, не обслуживающие электроустановки, могут допускаться в распределительное устройство до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48. У кого могут быть на учете ключи от электроустановок, не имеющих местного оперативного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49. Каким образом должен выполняться капитальный ремонт электрооборудования напряжением выше 1000 В?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50. Какое требование безопасности при работе под напряжением в электроустановках напряжением до 1000 В указано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51. При каких условиях оперативный персонал, находящийся на дежурстве, допускается привлекать к работе в бригаде по наряду-допуску?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52. Каким работникам предоставляется право выдачи нарядов-допусков и распоряжений (кроме работ по предотвращению аварий или ликвидации их последствий)?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53. На какое расстояние до токоведущих частей электроустановок, находящихся под напряжением 1-35 кВ, не допускается приближение людей при оперативном обслуживании, осмотрах электроустановок, а также выполнении работ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54. Какие работники могут выполнять единоличный осмотр электроустановок, электротехнической части технологического оборудования напряжением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55. В течение какого срока должны храниться наряды-допуски, работы по которым полностью закончены, если при выполнении работ по этим нарядам-допускам не имели место аварии, инциденты или несчастные случаи?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56. Кто осуществляет допуск к работам на кабельных линиях, расположенных в распределительном устройстве, если распределительное устройство и кабельные линии принадлежат разным организациям?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57. При каком условии работники, не обслуживающие электроустановки, могут быть допущены в распределительное устройство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58. Какую группу по электробезопасности при проведении неотложных работ должен иметь производитель работ или наблюдающий из числа оперативного персонала, соответственно выполняющий работу или осуществляющий надзор за работающими в электроустановках напряжением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59. Что из перечисленного не является основанием для проведения работ в действующих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60. Какую группу по электробезопасности при проведении неотложных работ должен иметь производитель работ или наблюдающий из числа оперативного персонала, соответственно выполняющий работу или осуществляющий надзор за работающими в электроустановках напряжением до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61. Какие мероприятия обязательно осуществляются перед допуском к проведению неотложных работ?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62. Кому разрешается работать единолично в электроустановках напряжением до 1000 В, расположенных в помещениях, кроме особо опасных?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63. Какую работу на воздушных линиях не разрешается выполнять по распоряжению одному работнику, имеющему группу II по электробезопасности?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64. Каким образом допускающий перед допуском к работе убеждается в выполнении технических мероприятий по подготовке рабочего места?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65. Кто проводит целевой инструктаж ответственному руководителю работ?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66. Кто может выполнять проверку подготовки рабочего места при отсутствии оперативного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 xml:space="preserve">67. Что должен сделать производитель работ или наблюдающий при необходимости временного ухода с рабочего места, если его не могут заменить ответственный руководитель </w:t>
      </w:r>
      <w:r w:rsidRPr="006A4928">
        <w:rPr>
          <w:rFonts w:ascii="Times New Roman" w:hAnsi="Times New Roman" w:cs="Times New Roman"/>
          <w:color w:val="000000"/>
          <w:sz w:val="24"/>
          <w:szCs w:val="24"/>
        </w:rPr>
        <w:lastRenderedPageBreak/>
        <w:t>работ, допускающий или работник, имеющий право выдачи нарядов-допусков?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68. Кто может выполнять перевод бригады на другое рабочее место в распределительном устройстве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69. Какое количество плакатов «Не включать! Работа на линии» должно вывешиваться на приводах разъединителей, которыми отключена для выполнения работ воздушная линия, кабельно-воздушная линия или кабельная линия, если на линии работает несколько бригад?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70.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«Не включать! Работа на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71. В каком случае допускается совмещение наблюдающим надзора с выполнением какой-либо работы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72. Какое требование к установке переносных заземлений указано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73. Какое из перечисленных утверждений о перерыве в работе на протяжении рабочего дня (на обед, по условиям работы) во время работ на электроустановках не является верным?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74. Кто имеет право устанавливать переносные заземления в электроустановках напряжением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75. Какой персонал допускается к работам с кислотой, щелочью и свинцом?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76. Какие плакаты при выполнении работ на электроустановках должны быть вывешены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77. По чьей команде вывешивается и снимается плакат «Не включать! Работа на линии!» на приводах разъединителей, которыми отключена для выполнения работ воздушная или кабельная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78. Каким образом эксплуатирующими организациями определяются линии (участки линий), находящиеся под наведенным напряжением?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79. Какие права предоставляются командированному персоналу привлекаемой организации?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80. Какой организацией определяются схема и порядок измерений величины наведенного напряжения и ее перерасчета на наибольший рабочий ток влияющей воздушной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81. В каком документе указывается значение расчетного наведенного напряжения на воздушной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82. Какое количество бригад может работать одновременно на одной воздушной линии (на одном электрически связанном участке) без заземления воздушной линии в распределительном устройстве при заземлении воздушной линии только на рабочем месте?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83. Каким образом необходимо присоединять переносное заземление при выполнении работ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84. В каком случае допускается одновременная работа бригад, использующих различную подготовку рабочего места производства работ с наложением заземления на воздушной линии (на одном электрически связанном участке), под наведенным напряжением?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85. Когда должен производиться контроль уровней магнитного поля?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86. В каком случае допускается приближение к металлической площадке при выполнении работы на воздушных линиях под наведенным напряжением без средств защиты от напряжения шага?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87. Когда должна отключаться приточно-вытяжная вентиляция в аккумуляторных помещениях?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88. Кто предоставляет командированному персоналу привлекаемой организации права работы в действующих электроустановках в качестве выдающих наряды-допуски и распоряжения, ответственных руководителей, производителей работ, членов бригады?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89. Какую группу по электробезопасности должны иметь водители, крановщики, машинисты, стропальщики, работающие в действующих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90. Какую группу по электробезопасности должны иметь специалисты по охране труда субъектов электроэнергетики, контролирующие электроустановки?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91. Какой персонал должен проходить дублирование?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92. В каком документе оформляется допуск к работам по распоряжению?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93. На какой срок выдается распоряжение на производство работ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94. Кто проводит первичный инструктаж командированному персоналу при проведении работ в электроустановках до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95. Когда может быть снято заземление с провода (грозотроса) на промежуточной опоре при выполнении работ на воздушной линии?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96. Кому не предоставляется право выдачи разрешений на подготовку рабочих мест и допуск к работам на объектах электросетевого хозяйства?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97. Какие из перечисленных работ в электроустановках напряжением до 1000 В не могут быть отнесены к перечню работ, выполняемых в порядке текущей эксплуатации?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98. Какие работы на воздушной линии должны выполняться по технологическим картам или проекту производства работ?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99. Кем утверждается перечень работ, выполняемых в порядке текущей эксплуатации?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100. Кто дает разрешение на снятие напряжения для освобождения пострадавшего от действия электрического тока?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101. Когда работники должны проходить обучение по оказанию первой помощи пострадавшему на производстве?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102. Кто имеет право на продление нарядов-допусков?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103. Что должно обязательно указываться в наряде-допуске рядом с фамилией и инициалами работников?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104. Как классифицируются электроинструмент и ручные электрические машины по способу защиты от поражения электрическим током?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105. Какие из перечисленных профилактических мероприятий не проводятся при осуществлении федерального государственного энергетического надзора в сфере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106. Как необходимо переносить стеклянные бутыли с кислотами и щелочами в аккумуляторных помещениях?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107. Какому административному штрафу могут быть подвергнуты юридические лица за ввод в эксплуатацию энергопотребляющих объектов без разрешения соответствующих органов?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108. Какое административное наказание может быть наложено на юридических лиц за нарушение правил пользования электрической и тепловой энергией?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109. Какие формы обязательного подтверждения соответствия установлены Федеральным законом от 27 декабря 2002 г. № 184-ФЗ «О техническом регулировании»?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110. Какие формы работы с ремонтным персоналом должны использоваться?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111. Когда должна осуществляться подготовка персонала для обслуживания новых и реконструируемых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112. От каких факторов не зависит длительность и объем каждого этапа подготовки работника по соответствующей должности?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113. С какой периодичностью должно проводиться дополнительное профессиональное образование работников, относящихся к категориям административно-технического, диспетчерского, оперативного, оперативно-ремонтного и ремонтного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114. Для каких категорий работников проводится стажировка?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115. Каким образом устанавливается продолжительность дублирования конкретного работника?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116. Какой порядок допуска к самостоятельной работе вновь принятых, переводимых на новую должность (рабочее место) или имевших перерыв в работе более 6 месяцев работников, относящихся к категориям диспетчерского, оперативного, оперативно-ремонтного и ремонтного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117. С каким персоналом в организации должен проводиться производственный инструктаж?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118. С какой периодичностью должен проводиться плановый производственный инструктаж для диспетчерского, оперативного и оперативно-ремонтного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119. С какой периодичностью должен проводиться плановый производственный инструктаж для ремонтного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120. В какие сроки проводится проверка знаний работников, относящихся к категории диспетчерского, оперативного, оперативно-ремонтного и ремонтного персонала, при подготовке по новой должности?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121. На какой персонал распространяются требования специальной подготовки?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122. Кем устанавливается порядок проведения обходов и осмотров рабочих мест в энергетических организациях?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123. Какое минимальное количество членов комиссии организации по проверке знаний, включая председателя (заместителя председателя), должно присутствовать при проведении процедуры проверки знаний работников организаций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124. Какие организации электроэнергетики должны разработать порядок проведения работы с персоналом?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125. Какое определение соответствует термину "дублирование"? Выберите правильный вариант работы.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126. Какие формы работы с административно-техническим персоналом не проводятся?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127. В каких случаях проводится первичная проверка знаний работников организаций электроэнергетики?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128. С какими категориями персонала проводится подготовка по новой должности?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129. Что из перечисленного должен в обязательном порядке делать допускающий перед допуском к работе на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130. Кто имеет право включать электроустановки после полного окончания работ?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131. При каком уровне напряженности электрического поля разрешается пребывание персонала в электрическом поле в течение всего рабочего дня (8 ч)?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132. Какое напряжение переносных светильников допускается при работах в особо неблагоприятных условиях (колодцах выключателей, отсеках КРУ, барабанах котлов, металлических резервуарах)?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133. Какое напряжение должны иметь переносные электрические светильники, используемые в помещениях с повышенной опасностью и особо опасных?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134. Под наблюдением каких работников должен осуществляться проезд автомобилей, подъемных сооружений и механизмов по территории открытого распределительного устройства и в охранной зоне воздушной линии выше 1000 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135. Какие требования предъявляются к командированному персоналу?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136. Что должен пройти командированный персонал по прибытии на место своей командировки для выполнения работ в действующих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137. В каком случае допускается включать в состав бригады, выполняющей работы по наряду-допуску, работников, имеющих II группу по электробезопасности?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138. Каким образом оформляется наряд-допуск на работы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139. На какой срок и сколько раз может быть продлен наряд-допуск на работы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140. Каким образом передаются разрешение на подготовку рабочего места и допуск к работе работнику, выполняющему подготовку рабочего места и допуск бригады к работе?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141. Каким образом юридическим лицом представляются в орган федерального государственного энергетического надзора заявление о выдаче разрешения на допуск в эксплуатацию энергоустановки и прилагаемые к нему документы?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142. Для выполнения каких действий выдается временное разрешение на допуск в эксплуатацию?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143. В отношении каких объектов и установок на время проведения испытаний и пусконаладочных работ не выдается временное разрешение на допуск в эксплуатацию?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144. Каковы условия проведения специальной подготовки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145. В какие сроки проводится первичная проверка знаний работников, относящихся к категории административно-технического персонала или вспомогательного персонала?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146. Какие сведения указываются при регистрации каждой диспетчерской команды (разрешения) диспетчерским центром?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147. Кто является ответственным за безопасное ведение работ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148. Вывод из эксплуатации каких из перечисленных объектов не осуществляется по согласованию с уполномоченным органом на основании заключения субъекта оперативно-диспетчерского управления о возможности вывода объекта диспетчеризации из эксплуатации?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149. Формирование и утверждение каких из перечисленных графиков ремонта осуществляет субъект оперативно-диспетчерского управления?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150. Вывод в ремонт и из эксплуатации каких из перечисленных объектов системного оператора не подлежит согласованию с диспетчерскими центрами Министерства энергетики Российской Федерации?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151. Когда субъект оперативно-диспетчерского управления утверждает сводный годовой график ремонта объектов диспетчеризации?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152. Какая установлена продолжительность принятого вида организации ремонта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153. Какого вида ремонта объектов электроэнергетики в зависимости от планирования не существует?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154. Кем принимается решение о применении вида организации ремонта по техническому состоянию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155. К какому виду ремонтной документации относятся маршрутные, операционные и технологические карты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156. Кем должен быть сформирован состав ремонтной документации при новом строительстве, техническом перевооружении и реконструкции объекта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157. Какой персонал должен обеспечивать выполнение технического обслуживания и ремонта оборудования, зданий и сооружений объектов электроэнергетики?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158. За сколько дней до начала планового ремонта субъектам электроэнергетики необходимо обеспечивать поставку оборудования, запасных частей и материалов и проведение их входного контроля до начала ремонта?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159. Кто является участниками лесных отношений?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160. Каким образом осуществляется использование лесов для строительства, реконструкции, эксплуатации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161. Кем устанавливаются правила использования лесов для строительства, реконструкции, эксплуатации линейных объектов и перечень случаев использования лесов в целях обеспечения безопасности граждан и создания необходимых условий для эксплуатации линейных объектов без предоставления лесного участка?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162. Какое из перечисленных определений соответствуют термину "объект капитального строительства"?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163. Какому из перечисленных терминов соответствует определение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164. Какое из перечисленных определений соответствуют термину "реконструкция объектов капитального строительства (за исключением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165. Какое из перечисленных определений соответствуют термину "реконструкция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166. Какое из перечисленных определений соответствуют термину "капитальный ремонт объектов капитального строительства (за исключением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167. Какое из перечисленных определений соответствуют термину "капитальный ремонт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168. Чем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169. В соответствии с чем осуществляется образование земельных участков для строительства, реконструкции линейных объектов федерального, регионального или местного значения?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170. На какой срок заключается договор аренды земельного участка, находящегося в государственной или муниципальной собственности, для размещения линейных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171. При каком условии заключается соглашение об установлении сервитута в отношении земельного участка, находящегося в государственной или муниципальной собственности, в случаях размещения линейных объектов, сооружений связи, специальных информационных знаков и защитных сооружений?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172. В каком случае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173. На какой срок выдается разрешение на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174. В каких целях устанавливается публичный сервитут для использования земельных участков и (или) земель?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175. На какой срок устанавливается публичный сервитут для использования земельных участков и (или) земель в целях реконструкции, капитального ремонта участков (частей) инженерных сооружений, являющихся линейными объектами?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176. В каких исключительных случаях осуществляется изъятие земельных участков для государственных или муниципальных нужд в исключительных случаях по основаниям, связанным с выполнением международных договоров Российской Федерации,  а также строительством, реконструкцией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177. При каком условии осуществляется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линий электропередачи, линий связи на основании публичного сервитута?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178. Какое из перечисленных определений соответствует понятию "охрана труда"?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179. Какое из перечисленных определений соответствует понятию "вредный производственный фактор"?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180. Какое из перечисленных понятий соответствует определению "фактор производственной среды или трудового процесса, воздействие которого может привести к травме или смерти работника"?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181. Что из перечисленного соответствует понятию "средство индивидуальной защиты"?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182. Какое из перечисленных определений соответствует понятию "средства коллективной защиты"?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183. Что из перечисленного является основными принципами обеспечения безопасности труда?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184. Кем осуществляется государственное управление охраной труда?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185. На кого возлагаются обязанности по обеспечению безопасных условий и охраны труда?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186. Какие тренировки из перечисленных должны проводиться в организациях электроэнергетики?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187. Какие из перечисленных несчастных случаев не подлежат расследованию и учету?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188. Какие из перечисленных методов могут использоваться при проведении противоаварийных тренировок в организациях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189. Какие из перечисленных вариантов комбинированных методов тренировки могут использоваться по решению ее руководителя при проведении противоаварийных тренировок в организациях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190. С какой периодичностью должны составляться и утверждаться годовые графики проведения учебных тренировок и программы проведения учебной тренировки?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191. Какое административное наказание для должностных лиц влечет 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192. В каких случаях должны проводиться неплановые контрольные тренировки дополнительно к контрольным тренировкам, предусмотренным годовым графиком проведения контрольных тренировок?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193. Что из перечисленного соответствует определению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w:t>
      </w:r>
      <w:r w:rsidRPr="006A4928">
        <w:rPr>
          <w:rFonts w:ascii="Times New Roman" w:hAnsi="Times New Roman" w:cs="Times New Roman"/>
          <w:color w:val="000000"/>
          <w:sz w:val="24"/>
          <w:szCs w:val="24"/>
        </w:rPr>
        <w:lastRenderedPageBreak/>
        <w:t>диспетчерскому управлению в электроэнергетике, сбыт электрической энергии (мощности), организацию купли-продажи электрической энергии и мощности"?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194. Что из перечисленного соответствует понятию "объекты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195. Какое из перечисленных определений соответствует понятию "Единая энергетическая система России"?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196. Какое из перечисленных определений соответствует понятию "объекты электросетевого хозяйства"?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197. Какие из перечисленных требований к руководителю контрольной тренировки в организации электроэнергетики указаны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198. На кого из перечисленных лиц не распространяются Правила технической эксплуатации электрических станций и сетей Российской Федерации?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199. Что должна включать техническая эксплуатация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200. Что из перечисленного должно быть определено организационно-распорядительным документом владельцем объекта по производству электрической энергии?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201. В каком случае действует особый порядок оперативно-диспетчерского управления в электроэнергетике?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202. Какие из перечисленных требований к владельцу объекта электроэнергетики указаны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203. С какой периодичностью руководители (заместители руководителей) субъектов электроэнергетики и потребителей электрической энергии обязаны проходить аттестацию по вопросам безопасности в сфере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204. В каких случаях допускается вывод из работы технологических защит оборудования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205. В течение какого времени проводится первичная аттестация руководителей (заместителей руководителей) организаций по вопросам безопасности в сфере электроэнергетики при назначении на соответствующую должность?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206. Когда выдается разрешение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207. В каком случае выдается временное разрешение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208. Кем осуществляется мониторинг риска нарушения работы субъектов электроэнергетики в сфере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209. Какие из перечисленных контрольных (надзорных) мероприятий проводятся при осуществлении федерального государственного энергетического надзора в сфере электроэнергетики?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210. Какие мероприятия должны быть выполнены для первичного фактического приема (подачи) рабочего напряжения и мощности на ЛЭП и новое основное оборудование на вновь построенных, реконструированных, модернизированных, технически перевооруженных объектах электроэнергетики (постановки их под нагрузку или включения в транзит), а также фактического приема (подачи) рабочего напряжения и мощности на новое оборудование на действующих объектах электроэнергетики, в том числе после его замены?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211. Кто осуществляет оценку готовности субъектов электроэнергетики к работе в отопительный сезон?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212. Что из перечисленного должны обеспечить владельцы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213. Что может быть объектом обязательного подтверждения соответствия согласно Федеральному закону "О техническом регулировании"?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214. Какое из 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215. Какие из перечисленных требований к владельцам объектов электроэнергетики указаны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216. Что из перечисленного может являться объектами добровольного подтверждения соответствия?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217. Кто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218. Какую информацию не должны содержать предупреждающие знаки, установленные сетевыми организациями с целью маркировки охранной зоны?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219. В соответствии с каким законодательством осуществляется доступ к объектам электросетевого хозяйства для их эксплуатации и плановых (регламентных) работ?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220. Какие из перечисленных требований к содержанию технической документации для оперативного и оперативно-ремонтного персонала электростанции указаны 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221. С какой периодичностью должны актуализироваться техническая документация, перечни документов, используемых в работе, перечни документов на рабочем месте оперативного, оперативно-ремонтного персонала, исполнительные технологические схемы (чертежи), представляющие графическое представление последовательности основных стадий (операций) технологического процесса, и схемы первичных электрических соединений?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222. В каких местах из перечисленных должны быть указаны диспетчерские наименования?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223. В распределительных электрических сетях каким напряжением должны быть организованы измерения нагрузок и напряжений трансформаторов в период максимальных и минимальных нагрузок в сроки и с периодичностью, установленными техническим руководителем?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224. Какие из перечисленных требований, которые должны выполняться владельцем объекта электроэнергетики, указаны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225. Какие из перечисленных требований к эксплуатации аккумуляторных батарей (далее - АБ) указаны неверно?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226. Какие из перечисленных обязанностей владельца воздушных линий электропередачи (ВЛ) указаны верно?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227. Что из перечисленного владелец воздушных линий электропередачи (ВЛ) обязан содержать в исправном состоянии?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228. В каких случаях из перечисленных проводятся внеочередные осмотры воздушных линий электропередачи (ВЛ) или их участков?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229. Какую маркировку должны иметь автоматические выключатели и колодки предохранителей, установленные в цепях питания устройств релейной защиты и автоматики?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230. Какие инструкции должны быть разработаны и утверждены владельцами объектов электроэнергетики для всех устройств релейной защиты и автоматики (РЗА), находящихся в эксплуатации?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231. Какую окраску должны иметь открыто проложенные заземляющие проводники?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 xml:space="preserve">232. С какой периодичностью владельцем объекта электроэнергетики должна проводиться проверка состояния и готовности защиты от перенапряжений распределительных устройств и </w:t>
      </w:r>
      <w:r w:rsidRPr="006A4928">
        <w:rPr>
          <w:rFonts w:ascii="Times New Roman" w:hAnsi="Times New Roman" w:cs="Times New Roman"/>
          <w:color w:val="000000"/>
          <w:sz w:val="24"/>
          <w:szCs w:val="24"/>
        </w:rPr>
        <w:lastRenderedPageBreak/>
        <w:t>воздушных линий электропередачи к противодействию грозовым и внутренним перенапряжениям?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233. Чем должны отличаться светильники аварийного освещения от светильников рабочего освещения при эксплуатации объектов электроэнергетики?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234. Каким напряжением должны питаться от сети переносные ручные светильники ремонтного освещения на объектах электроэнергетики  при повышенной опасности поражения электрическим током?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235. Что должно быть обеспечено владельцем объекта электроэнергетики при использовании на объектах электроэнергетики энергетических масел?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236. Какую информацию не должны содержать предложения о выводе в ремонт линий электропередачи, оборудования и устройств, отнесенных к объектам диспетчеризации?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237. До какого числа необходимо подать предложения о выводе в ремонт объектов диспетчеризации для формирования и утверждения сводного годового графика ремонта?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238. Какой вид диспетчерской заявки для вывода в ремонт объекта диспетчеризации, не предусмотренного сводным месячным графиком ремонта, не соответствует обязательным требованиям?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239. Каким образом осуществляется оперативно-диспетчерское управление в электроэнергетике?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240. Что из перечисленного вправе инициировать диспетчерский центр в отношении дежурного работника субъекта электроэнергетики (потребителя электрической энергии) при невыполнении диспетчерской команды?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241. В каком случае диспетчерские команды не подлежат исполнению субъектами электроэнергетики или потребителями электрической энергии?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242. Куда должна быть подана диспетчерская заявка при необходимости изменения технологического режима работы или эксплуатационного состояния объекта диспетчеризации его владельцем?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243. Какой срок действия разрешения и временного разрешения на допуск в эксплуатацию энергопринимающих установок потребителей электрической энергии?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244. В течение какого срока 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245. Что является временным технологическим присоединением?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246. В течение какого времени оперативный персонал объекта, уполномоченный организацией, осуществляет передачу территориальному органу Ростехнадзора оперативной информации об авариях в электроэнергетике, в результате которых произошли события, указанные в пункте 4 Правил расследования причин аварий в электроэнергетике, утвержденных постановлением Правительства Российской Федерации от 28 октября 2009 г. № 846 (аварии, причины которых расследует Федеральный орган исполнительной власти, уполномоченный на осуществление федерального государственного энергетического надзора)?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247. В течение какого времени оперативный персонал объекта, уполномоченный организацией, осуществляет передачу территориальному органу Ростехнадзора соответствующей оперативной информации об авариях в электроэнергетике, в результате которых произошли события, указанные в пункте 5 Правил расследования причин аварий в электроэнергетике, утвержденных постановлением Правительства Российской Федерации от 28 октября 2009 г. № 846 (аварии, причины которых расследует собственник)?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248. В течение какого времени уполномоченный персонал организации по управлению единой национальной (общероссийской) электрической сетью и территориальных сетевых организаций осуществляет передачу оперативной информации в Минэнерго России или подведомственному Минэнерго России государственному бюджетному учреждению об аварийных отключениях (обесточениях) или повреждениях оборудования на собственных объектах электросетевого хозяйства таких сетевых организаций, вызвавших прекращение электроснабжения потребителей?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249. Кто должен разрабатывать и утверждать инструкции по производству переключений в электроустановках объектов электроэнергетики?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250. При каких погодных условиях переключения в электроустановках, не связанные с предотвращением развития и ликвидацией нарушения нормального режима, не допускается производить в ОРУ?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251. Кто утверждает распорядительный документ сетевой организации, предоставляющий оперативному персоналу ЦУС право ведения оперативных переговоров и производства переключений в электроустановках?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252. Кто с учетом местных особенностей объектов электроэнергетики должен определить переключения в электроустановках, относящиеся к сложным, и утвердить перечень сложных переключений?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253. Укажите требования к выполнению технического осмотра устройств РЗА и вторичного оборудования с целью определения состояния аппаратуры и вторичных цепей, проверки правильности положения переключающих устройств и испытательных блоков.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254. На основании чего устройства РЗА должны выводиться из работы в ходе организации и проведения работ по техническому обслуживанию?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255. Какая техническая документация оформляется владельцем объекта электроэнергетики на каждое устройство РЗА и вторичное оборудование?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lastRenderedPageBreak/>
        <w:t>256. Какие объекты (оборудование) не подлежат техническому освидетельствованию? Выберите правильный вариант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257. Когда проводится техническое освидетельствование объекта технического освидетельствования? Выберите 2 варианта ответа.</w:t>
      </w:r>
    </w:p>
    <w:p w:rsidR="00D222B6" w:rsidRPr="006A4928" w:rsidRDefault="00D222B6" w:rsidP="006A4928">
      <w:pPr>
        <w:spacing w:after="0" w:line="240" w:lineRule="auto"/>
        <w:jc w:val="both"/>
        <w:rPr>
          <w:rFonts w:ascii="Times New Roman" w:hAnsi="Times New Roman" w:cs="Times New Roman"/>
          <w:sz w:val="24"/>
          <w:szCs w:val="24"/>
        </w:rPr>
      </w:pPr>
    </w:p>
    <w:p w:rsidR="00D222B6" w:rsidRPr="006A4928" w:rsidRDefault="00C41600" w:rsidP="006A4928">
      <w:pPr>
        <w:spacing w:after="0" w:line="240" w:lineRule="auto"/>
        <w:jc w:val="both"/>
        <w:rPr>
          <w:rFonts w:ascii="Times New Roman" w:hAnsi="Times New Roman" w:cs="Times New Roman"/>
          <w:sz w:val="24"/>
          <w:szCs w:val="24"/>
        </w:rPr>
      </w:pPr>
      <w:r w:rsidRPr="006A4928">
        <w:rPr>
          <w:rFonts w:ascii="Times New Roman" w:hAnsi="Times New Roman" w:cs="Times New Roman"/>
          <w:color w:val="000000"/>
          <w:sz w:val="24"/>
          <w:szCs w:val="24"/>
        </w:rPr>
        <w:t>258. Как определяются работы, проводимые в рамках технического освидетельствования? Выберите правильный вариант ответа.</w:t>
      </w:r>
    </w:p>
    <w:sectPr w:rsidR="00D222B6" w:rsidRPr="006A4928" w:rsidSect="0035669C">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9C" w:rsidRDefault="0035669C" w:rsidP="0035669C">
      <w:pPr>
        <w:spacing w:after="0" w:line="240" w:lineRule="auto"/>
      </w:pPr>
      <w:r>
        <w:separator/>
      </w:r>
    </w:p>
  </w:endnote>
  <w:endnote w:type="continuationSeparator" w:id="0">
    <w:p w:rsidR="0035669C" w:rsidRDefault="0035669C" w:rsidP="0035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9C" w:rsidRDefault="0035669C" w:rsidP="0035669C">
      <w:pPr>
        <w:spacing w:after="0" w:line="240" w:lineRule="auto"/>
      </w:pPr>
      <w:r>
        <w:separator/>
      </w:r>
    </w:p>
  </w:footnote>
  <w:footnote w:type="continuationSeparator" w:id="0">
    <w:p w:rsidR="0035669C" w:rsidRDefault="0035669C" w:rsidP="00356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30764E"/>
    <w:rsid w:val="0035669C"/>
    <w:rsid w:val="0048321B"/>
    <w:rsid w:val="005C7A42"/>
    <w:rsid w:val="006A4928"/>
    <w:rsid w:val="00B34BE1"/>
    <w:rsid w:val="00C41600"/>
    <w:rsid w:val="00D22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header"/>
    <w:basedOn w:val="a"/>
    <w:link w:val="a6"/>
    <w:uiPriority w:val="99"/>
    <w:unhideWhenUsed/>
    <w:rsid w:val="003566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669C"/>
  </w:style>
  <w:style w:type="paragraph" w:styleId="a7">
    <w:name w:val="footer"/>
    <w:basedOn w:val="a"/>
    <w:link w:val="a8"/>
    <w:uiPriority w:val="99"/>
    <w:unhideWhenUsed/>
    <w:rsid w:val="003566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Михайлова Елена Николаевна</cp:lastModifiedBy>
  <cp:revision>5</cp:revision>
  <dcterms:created xsi:type="dcterms:W3CDTF">2023-11-22T12:14:00Z</dcterms:created>
  <dcterms:modified xsi:type="dcterms:W3CDTF">2023-12-06T07:36:00Z</dcterms:modified>
</cp:coreProperties>
</file>